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Pr="001B4340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B4340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B4340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B4340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B434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D13306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B4340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B4340">
        <w:rPr>
          <w:rFonts w:ascii="Times New Roman" w:hAnsi="Times New Roman"/>
          <w:sz w:val="24"/>
          <w:szCs w:val="24"/>
        </w:rPr>
        <w:t>20</w:t>
      </w:r>
      <w:r w:rsidR="00033322">
        <w:rPr>
          <w:rFonts w:ascii="Times New Roman" w:hAnsi="Times New Roman"/>
          <w:sz w:val="24"/>
          <w:szCs w:val="24"/>
        </w:rPr>
        <w:t>2</w:t>
      </w:r>
      <w:r w:rsidR="00EA152B">
        <w:rPr>
          <w:rFonts w:ascii="Times New Roman" w:hAnsi="Times New Roman"/>
          <w:sz w:val="24"/>
          <w:szCs w:val="24"/>
        </w:rPr>
        <w:t>4</w:t>
      </w:r>
      <w:r w:rsidR="00D8034F" w:rsidRPr="001B4340">
        <w:rPr>
          <w:rFonts w:ascii="Times New Roman" w:hAnsi="Times New Roman"/>
          <w:sz w:val="24"/>
          <w:szCs w:val="24"/>
        </w:rPr>
        <w:t xml:space="preserve"> </w:t>
      </w:r>
      <w:r w:rsidRPr="001B4340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B4340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340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B4340">
        <w:rPr>
          <w:rFonts w:ascii="Times New Roman" w:hAnsi="Times New Roman"/>
          <w:b/>
          <w:sz w:val="24"/>
          <w:szCs w:val="24"/>
        </w:rPr>
        <w:t>уплаты налога</w:t>
      </w:r>
    </w:p>
    <w:p w:rsidR="00143F42" w:rsidRPr="001B4340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 </w:t>
      </w:r>
      <w:r w:rsidR="00143F42" w:rsidRPr="001B4340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</w:t>
      </w:r>
      <w:r w:rsidR="00D13306">
        <w:rPr>
          <w:rFonts w:ascii="Times New Roman" w:hAnsi="Times New Roman"/>
          <w:sz w:val="20"/>
          <w:szCs w:val="20"/>
        </w:rPr>
        <w:t>городское поселение Мортка</w:t>
      </w:r>
      <w:r w:rsidR="00143F42" w:rsidRPr="001B4340">
        <w:rPr>
          <w:rFonts w:ascii="Times New Roman" w:hAnsi="Times New Roman"/>
          <w:sz w:val="20"/>
          <w:szCs w:val="20"/>
        </w:rPr>
        <w:t xml:space="preserve"> (налоговой льготы) </w:t>
      </w:r>
    </w:p>
    <w:p w:rsidR="00D77300" w:rsidRPr="001B4340" w:rsidRDefault="00D8034F" w:rsidP="00D77300">
      <w:pPr>
        <w:autoSpaceDE w:val="0"/>
        <w:autoSpaceDN w:val="0"/>
        <w:adjustRightInd w:val="0"/>
        <w:spacing w:line="276" w:lineRule="auto"/>
        <w:jc w:val="center"/>
        <w:rPr>
          <w:rFonts w:eastAsia="font332"/>
          <w:b/>
          <w:lang w:eastAsia="en-US"/>
        </w:rPr>
      </w:pPr>
      <w:r w:rsidRPr="001B4340">
        <w:rPr>
          <w:b/>
        </w:rPr>
        <w:t xml:space="preserve">Земельный налог, </w:t>
      </w:r>
      <w:r w:rsidR="00D77300" w:rsidRPr="001B4340">
        <w:rPr>
          <w:rFonts w:eastAsia="font332"/>
          <w:b/>
          <w:lang w:eastAsia="en-US"/>
        </w:rPr>
        <w:t xml:space="preserve"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</w:r>
      <w:proofErr w:type="spellStart"/>
      <w:r w:rsidR="00D77300" w:rsidRPr="001B4340">
        <w:rPr>
          <w:rFonts w:eastAsia="font332"/>
          <w:b/>
          <w:lang w:eastAsia="en-US"/>
        </w:rPr>
        <w:t>Кондинского</w:t>
      </w:r>
      <w:proofErr w:type="spellEnd"/>
      <w:r w:rsidR="00D77300" w:rsidRPr="001B4340">
        <w:rPr>
          <w:rFonts w:eastAsia="font332"/>
          <w:b/>
          <w:lang w:eastAsia="en-US"/>
        </w:rPr>
        <w:t xml:space="preserve"> района</w:t>
      </w:r>
    </w:p>
    <w:p w:rsidR="00D8034F" w:rsidRPr="001B4340" w:rsidRDefault="00D8034F" w:rsidP="00D8034F">
      <w:pPr>
        <w:pBdr>
          <w:bottom w:val="single" w:sz="12" w:space="1" w:color="auto"/>
        </w:pBdr>
        <w:jc w:val="center"/>
        <w:rPr>
          <w:b/>
        </w:rPr>
      </w:pPr>
    </w:p>
    <w:p w:rsidR="00143F42" w:rsidRPr="001B4340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 </w:t>
      </w:r>
      <w:r w:rsidR="00143F42" w:rsidRPr="001B4340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B4340" w:rsidRDefault="0002773F" w:rsidP="0002773F">
      <w:pPr>
        <w:jc w:val="center"/>
        <w:rPr>
          <w:b/>
        </w:rPr>
      </w:pPr>
      <w:r w:rsidRPr="001B4340">
        <w:rPr>
          <w:b/>
        </w:rPr>
        <w:t>Комитет экономического развития администрации Кондинского района</w:t>
      </w:r>
    </w:p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B4340">
        <w:rPr>
          <w:rFonts w:ascii="Times New Roman" w:hAnsi="Times New Roman"/>
          <w:sz w:val="24"/>
        </w:rPr>
        <w:t>_____</w:t>
      </w:r>
      <w:r w:rsidR="001B4340">
        <w:rPr>
          <w:rFonts w:ascii="Times New Roman" w:hAnsi="Times New Roman"/>
          <w:sz w:val="24"/>
        </w:rPr>
        <w:t>______________________________</w:t>
      </w:r>
      <w:r w:rsidRPr="001B4340">
        <w:rPr>
          <w:rFonts w:ascii="Times New Roman" w:hAnsi="Times New Roman"/>
          <w:sz w:val="24"/>
        </w:rPr>
        <w:t>_______________________________________</w:t>
      </w:r>
    </w:p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B4340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№</w:t>
            </w:r>
          </w:p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Исполнение показателя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3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Распоряжение администрации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proofErr w:type="spellStart"/>
            <w:r w:rsidRPr="00EA152B">
              <w:rPr>
                <w:rFonts w:ascii="Times New Roman" w:eastAsia="font332" w:hAnsi="Times New Roman" w:cs="Times New Roman"/>
              </w:rPr>
              <w:t>Кондинского</w:t>
            </w:r>
            <w:proofErr w:type="spellEnd"/>
            <w:r w:rsidRPr="00EA152B">
              <w:rPr>
                <w:rFonts w:ascii="Times New Roman" w:eastAsia="font332" w:hAnsi="Times New Roman" w:cs="Times New Roman"/>
              </w:rPr>
              <w:t xml:space="preserve"> района от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10.03.2021 года № 137-р «О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плане мероприятий («дорожной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карте»)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по поддержке доступа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немуниципальных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организаций (коммерческих,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некоммерческих)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к предоставлению услуг в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>социальной сфере</w:t>
            </w:r>
          </w:p>
          <w:p w:rsidR="00EA152B" w:rsidRPr="00EA152B" w:rsidRDefault="00EA152B" w:rsidP="00EA152B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t xml:space="preserve">в </w:t>
            </w:r>
            <w:proofErr w:type="spellStart"/>
            <w:r w:rsidRPr="00EA152B">
              <w:rPr>
                <w:rFonts w:ascii="Times New Roman" w:eastAsia="font332" w:hAnsi="Times New Roman" w:cs="Times New Roman"/>
              </w:rPr>
              <w:t>Кондинском</w:t>
            </w:r>
            <w:proofErr w:type="spellEnd"/>
            <w:r w:rsidRPr="00EA152B">
              <w:rPr>
                <w:rFonts w:ascii="Times New Roman" w:eastAsia="font332" w:hAnsi="Times New Roman" w:cs="Times New Roman"/>
              </w:rPr>
              <w:t xml:space="preserve"> районе на 2021-</w:t>
            </w:r>
          </w:p>
          <w:p w:rsidR="00D77300" w:rsidRPr="00EA152B" w:rsidRDefault="00EA152B" w:rsidP="00EA152B">
            <w:pPr>
              <w:pStyle w:val="ConsPlusNormal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A152B">
              <w:rPr>
                <w:rFonts w:ascii="Times New Roman" w:eastAsia="font332" w:hAnsi="Times New Roman" w:cs="Times New Roman"/>
              </w:rPr>
              <w:t>2025 годы»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152B" w:rsidRPr="00EA152B" w:rsidRDefault="00EA152B" w:rsidP="00EA152B">
            <w:pPr>
              <w:jc w:val="both"/>
              <w:rPr>
                <w:sz w:val="22"/>
                <w:szCs w:val="22"/>
              </w:rPr>
            </w:pPr>
            <w:r w:rsidRPr="00EA152B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D77300" w:rsidRPr="001B4340" w:rsidRDefault="00EA152B" w:rsidP="00EA152B">
            <w:pPr>
              <w:jc w:val="both"/>
            </w:pPr>
            <w:r w:rsidRPr="00EA152B">
              <w:rPr>
                <w:sz w:val="22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</w:rPr>
              <w:t>Соответствует.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Default="00F44648" w:rsidP="001B43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 сегодняшний день н</w:t>
            </w:r>
            <w:r w:rsidR="008601C5" w:rsidRPr="001B4340">
              <w:rPr>
                <w:sz w:val="22"/>
                <w:szCs w:val="22"/>
                <w:lang w:eastAsia="en-US"/>
              </w:rPr>
              <w:t>е в</w:t>
            </w:r>
            <w:r w:rsidRPr="001B4340">
              <w:rPr>
                <w:sz w:val="22"/>
                <w:szCs w:val="22"/>
                <w:lang w:eastAsia="en-US"/>
              </w:rPr>
              <w:t xml:space="preserve">остребована, но может быть востребована в последующие </w:t>
            </w:r>
            <w:r w:rsidRPr="001B4340">
              <w:rPr>
                <w:sz w:val="22"/>
                <w:szCs w:val="22"/>
                <w:lang w:eastAsia="en-US"/>
              </w:rPr>
              <w:lastRenderedPageBreak/>
              <w:t>периоды.</w:t>
            </w:r>
          </w:p>
          <w:p w:rsidR="00D77300" w:rsidRPr="001B4340" w:rsidRDefault="00862DD6" w:rsidP="001B43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Имеются основания для ее сохранения.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нет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F4464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6E2EF2" w:rsidRPr="001B4340" w:rsidRDefault="001B4340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Данная льгота </w:t>
            </w:r>
            <w:r w:rsidR="006E2EF2" w:rsidRPr="001B4340">
              <w:rPr>
                <w:rFonts w:ascii="Times New Roman" w:hAnsi="Times New Roman" w:cs="Times New Roman"/>
              </w:rPr>
              <w:t>был</w:t>
            </w:r>
            <w:r>
              <w:rPr>
                <w:rFonts w:ascii="Times New Roman" w:hAnsi="Times New Roman" w:cs="Times New Roman"/>
              </w:rPr>
              <w:t>а</w:t>
            </w:r>
            <w:r w:rsidR="006E2EF2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</w:t>
            </w:r>
            <w:r w:rsidR="00B96D55" w:rsidRPr="001B4340">
              <w:rPr>
                <w:rFonts w:ascii="Times New Roman" w:hAnsi="Times New Roman" w:cs="Times New Roman"/>
              </w:rPr>
              <w:t xml:space="preserve">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</w:t>
            </w:r>
            <w:r w:rsidR="006E2EF2" w:rsidRPr="001B4340">
              <w:rPr>
                <w:rFonts w:ascii="Times New Roman" w:hAnsi="Times New Roman" w:cs="Times New Roman"/>
              </w:rPr>
              <w:t>, утвержденный распоряжением Правительства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F44648" w:rsidRPr="001B4340">
              <w:rPr>
                <w:rFonts w:ascii="Times New Roman" w:hAnsi="Times New Roman" w:cs="Times New Roman"/>
              </w:rPr>
              <w:t>.</w:t>
            </w:r>
          </w:p>
          <w:p w:rsidR="00F44648" w:rsidRPr="001B4340" w:rsidRDefault="00F44648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немуниципальных организаций.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результативности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Показатель (индикатор)</w:t>
            </w:r>
            <w:r w:rsidR="003779BC" w:rsidRPr="001B4340">
              <w:rPr>
                <w:sz w:val="22"/>
                <w:szCs w:val="22"/>
                <w:lang w:eastAsia="en-US"/>
              </w:rPr>
              <w:t xml:space="preserve"> достижения целей муниципальной </w:t>
            </w:r>
            <w:r w:rsidR="001B4340">
              <w:rPr>
                <w:sz w:val="22"/>
                <w:szCs w:val="22"/>
                <w:lang w:eastAsia="en-US"/>
              </w:rPr>
              <w:t xml:space="preserve">программы </w:t>
            </w:r>
            <w:r w:rsidRPr="001B4340">
              <w:rPr>
                <w:sz w:val="22"/>
                <w:szCs w:val="22"/>
                <w:lang w:eastAsia="en-US"/>
              </w:rPr>
              <w:t xml:space="preserve">и (или) цели социально-экономической </w:t>
            </w:r>
            <w:r w:rsidRPr="001B4340">
              <w:rPr>
                <w:sz w:val="22"/>
                <w:szCs w:val="22"/>
                <w:lang w:eastAsia="en-US"/>
              </w:rPr>
              <w:lastRenderedPageBreak/>
              <w:t>политики,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EA152B" w:rsidP="00344674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A152B">
              <w:rPr>
                <w:rFonts w:ascii="Times New Roman" w:eastAsia="font332" w:hAnsi="Times New Roman" w:cs="Times New Roman"/>
              </w:rPr>
              <w:lastRenderedPageBreak/>
              <w:t xml:space="preserve">Увеличение количества немуниципальных </w:t>
            </w:r>
            <w:r w:rsidRPr="00EA152B">
              <w:rPr>
                <w:rFonts w:ascii="Times New Roman" w:eastAsia="font332" w:hAnsi="Times New Roman" w:cs="Times New Roman"/>
              </w:rPr>
              <w:lastRenderedPageBreak/>
              <w:t xml:space="preserve">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EA152B">
              <w:rPr>
                <w:rFonts w:ascii="Times New Roman" w:eastAsia="font332" w:hAnsi="Times New Roman" w:cs="Times New Roman"/>
              </w:rPr>
              <w:t>Кондинском</w:t>
            </w:r>
            <w:proofErr w:type="spellEnd"/>
            <w:r w:rsidRPr="00EA152B">
              <w:rPr>
                <w:rFonts w:ascii="Times New Roman" w:eastAsia="font332" w:hAnsi="Times New Roman" w:cs="Times New Roman"/>
              </w:rPr>
              <w:t xml:space="preserve"> районе, единиц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E6AFF" w:rsidRPr="00804C5A" w:rsidRDefault="00EA152B" w:rsidP="000E6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2156,0 </w:t>
            </w:r>
            <w:bookmarkStart w:id="1" w:name="_GoBack"/>
            <w:bookmarkEnd w:id="1"/>
            <w:r w:rsidR="00D77300" w:rsidRPr="001B4340">
              <w:t>тыс. руб</w:t>
            </w:r>
            <w:r w:rsidR="000E6AFF">
              <w:t>.</w:t>
            </w:r>
            <w:r w:rsidR="000E6AFF" w:rsidRPr="000E6AFF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0E6AFF"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</w:p>
          <w:p w:rsidR="00D77300" w:rsidRPr="001B4340" w:rsidRDefault="000E6AFF" w:rsidP="000E6AF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04C5A">
              <w:t>льгота эффективна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не предусмотрены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 w:rsidP="00EC6E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наличии/отсутствии более результативных (менее затратных) для бюджета городского поселения Междуреченский 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8601C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Отсутствуют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 w:rsidP="001459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совокупного бюджетного эффекта стимулирующих налоговых расходов городского поселения Междуреченский 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C1592E" w:rsidP="00DF1A5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9F192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ED005E" w:rsidRPr="001B4340" w:rsidRDefault="001B4340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Данная льгота </w:t>
            </w:r>
            <w:r w:rsidR="00ED005E" w:rsidRPr="001B4340">
              <w:rPr>
                <w:rFonts w:ascii="Times New Roman" w:hAnsi="Times New Roman" w:cs="Times New Roman"/>
              </w:rPr>
              <w:t>был</w:t>
            </w:r>
            <w:r>
              <w:rPr>
                <w:rFonts w:ascii="Times New Roman" w:hAnsi="Times New Roman" w:cs="Times New Roman"/>
              </w:rPr>
              <w:t>а</w:t>
            </w:r>
            <w:r w:rsidR="00ED005E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</w:t>
            </w:r>
            <w:r w:rsidR="00ED005E" w:rsidRPr="001B4340">
              <w:rPr>
                <w:rFonts w:ascii="Times New Roman" w:hAnsi="Times New Roman" w:cs="Times New Roman"/>
              </w:rPr>
              <w:lastRenderedPageBreak/>
              <w:t>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сфере, утвержденный распоряжением Правительства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ED005E" w:rsidRPr="001B4340" w:rsidRDefault="00ED005E" w:rsidP="003779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F44648" w:rsidRPr="001B4340">
              <w:rPr>
                <w:rFonts w:ascii="Times New Roman" w:hAnsi="Times New Roman" w:cs="Times New Roman"/>
              </w:rPr>
              <w:t>.</w:t>
            </w:r>
          </w:p>
          <w:p w:rsidR="00F44648" w:rsidRPr="001B4340" w:rsidRDefault="00F44648" w:rsidP="003779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немуниципальных организаций.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Итоги оценки эффективности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эффективен</w:t>
            </w:r>
            <w:r w:rsidR="008601C5" w:rsidRPr="001B4340">
              <w:rPr>
                <w:sz w:val="22"/>
                <w:szCs w:val="22"/>
                <w:lang w:eastAsia="en-US"/>
              </w:rPr>
              <w:t>.</w:t>
            </w:r>
          </w:p>
          <w:p w:rsidR="00ED005E" w:rsidRPr="001B4340" w:rsidRDefault="00ED005E" w:rsidP="00ED0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862DD6" w:rsidRPr="00862DD6" w:rsidRDefault="00862DD6" w:rsidP="001B4340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1B4340"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Pr="001B4340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Pr="001B4340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Pr="001B4340" w:rsidRDefault="0003332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sectPr w:rsidR="00E95020" w:rsidRPr="001B4340" w:rsidSect="001D2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773F"/>
    <w:rsid w:val="00033322"/>
    <w:rsid w:val="000E00FD"/>
    <w:rsid w:val="000E6AFF"/>
    <w:rsid w:val="00141C9E"/>
    <w:rsid w:val="00143F42"/>
    <w:rsid w:val="00145978"/>
    <w:rsid w:val="0015193C"/>
    <w:rsid w:val="001B4340"/>
    <w:rsid w:val="001D22F9"/>
    <w:rsid w:val="001E1AE4"/>
    <w:rsid w:val="001E5FDC"/>
    <w:rsid w:val="00221232"/>
    <w:rsid w:val="00240EB6"/>
    <w:rsid w:val="00280C12"/>
    <w:rsid w:val="00320557"/>
    <w:rsid w:val="00331ED0"/>
    <w:rsid w:val="003779BC"/>
    <w:rsid w:val="003A172D"/>
    <w:rsid w:val="003E648E"/>
    <w:rsid w:val="00451C08"/>
    <w:rsid w:val="0048662B"/>
    <w:rsid w:val="004E0C6F"/>
    <w:rsid w:val="005F6651"/>
    <w:rsid w:val="006B71A9"/>
    <w:rsid w:val="006D2D23"/>
    <w:rsid w:val="006E2EF2"/>
    <w:rsid w:val="007203F1"/>
    <w:rsid w:val="0074175C"/>
    <w:rsid w:val="00764D1A"/>
    <w:rsid w:val="007A4024"/>
    <w:rsid w:val="00807DA4"/>
    <w:rsid w:val="008601C5"/>
    <w:rsid w:val="00862DD6"/>
    <w:rsid w:val="00914201"/>
    <w:rsid w:val="009C4D67"/>
    <w:rsid w:val="009C6657"/>
    <w:rsid w:val="009F192D"/>
    <w:rsid w:val="009F3F5D"/>
    <w:rsid w:val="009F6010"/>
    <w:rsid w:val="00A73BCE"/>
    <w:rsid w:val="00A829D8"/>
    <w:rsid w:val="00B07EC7"/>
    <w:rsid w:val="00B16039"/>
    <w:rsid w:val="00B96D55"/>
    <w:rsid w:val="00BB6575"/>
    <w:rsid w:val="00C1592E"/>
    <w:rsid w:val="00C37B9A"/>
    <w:rsid w:val="00C566B4"/>
    <w:rsid w:val="00C61563"/>
    <w:rsid w:val="00C90C4D"/>
    <w:rsid w:val="00CA2D73"/>
    <w:rsid w:val="00CE39EF"/>
    <w:rsid w:val="00D13306"/>
    <w:rsid w:val="00D77300"/>
    <w:rsid w:val="00D8034F"/>
    <w:rsid w:val="00DF1A5A"/>
    <w:rsid w:val="00E95020"/>
    <w:rsid w:val="00EA152B"/>
    <w:rsid w:val="00EC6EB3"/>
    <w:rsid w:val="00ED005E"/>
    <w:rsid w:val="00EE52AD"/>
    <w:rsid w:val="00F060E9"/>
    <w:rsid w:val="00F1405B"/>
    <w:rsid w:val="00F14096"/>
    <w:rsid w:val="00F44648"/>
    <w:rsid w:val="00FD6E3B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8169"/>
  <w15:docId w15:val="{70641195-08E6-452B-A857-C63B278F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0E6AFF"/>
  </w:style>
  <w:style w:type="paragraph" w:styleId="a4">
    <w:name w:val="No Spacing"/>
    <w:link w:val="a3"/>
    <w:uiPriority w:val="1"/>
    <w:qFormat/>
    <w:rsid w:val="000E6A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709A7-8C62-4464-AD68-346A3749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5</cp:revision>
  <dcterms:created xsi:type="dcterms:W3CDTF">2022-08-30T06:33:00Z</dcterms:created>
  <dcterms:modified xsi:type="dcterms:W3CDTF">2025-07-17T05:14:00Z</dcterms:modified>
</cp:coreProperties>
</file>